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7"/>
          <w:szCs w:val="27"/>
        </w:rPr>
        <w:t xml:space="preserve">Phụ lục </w:t>
      </w:r>
      <w:r w:rsidR="001C1EE4">
        <w:rPr>
          <w:rFonts w:ascii="Times New Roman" w:eastAsia="Times New Roman" w:hAnsi="Times New Roman" w:cs="Times New Roman"/>
          <w:b/>
          <w:bCs/>
          <w:color w:val="000000"/>
          <w:sz w:val="27"/>
          <w:szCs w:val="27"/>
        </w:rPr>
        <w:t>10</w:t>
      </w:r>
      <w:r w:rsidRPr="00165ED1">
        <w:rPr>
          <w:rFonts w:ascii="Times New Roman" w:eastAsia="Times New Roman" w:hAnsi="Times New Roman" w:cs="Times New Roman"/>
          <w:b/>
          <w:bCs/>
          <w:color w:val="000000"/>
          <w:sz w:val="27"/>
          <w:szCs w:val="27"/>
        </w:rPr>
        <w:t> </w:t>
      </w:r>
    </w:p>
    <w:p w:rsidR="0003004C" w:rsidRDefault="00165ED1" w:rsidP="00365B50">
      <w:pPr>
        <w:tabs>
          <w:tab w:val="left" w:pos="5245"/>
        </w:tabs>
        <w:spacing w:after="0" w:line="240" w:lineRule="auto"/>
        <w:jc w:val="center"/>
        <w:rPr>
          <w:rFonts w:ascii="Times New Roman" w:eastAsia="Times New Roman" w:hAnsi="Times New Roman" w:cs="Times New Roman"/>
          <w:b/>
          <w:bCs/>
          <w:color w:val="000000"/>
          <w:sz w:val="27"/>
          <w:szCs w:val="27"/>
        </w:rPr>
      </w:pPr>
      <w:r w:rsidRPr="00165ED1">
        <w:rPr>
          <w:rFonts w:ascii="Times New Roman" w:eastAsia="Times New Roman" w:hAnsi="Times New Roman" w:cs="Times New Roman"/>
          <w:b/>
          <w:bCs/>
          <w:color w:val="000000"/>
          <w:sz w:val="27"/>
          <w:szCs w:val="27"/>
        </w:rPr>
        <w:t>ĐỀ CƯ</w:t>
      </w:r>
      <w:r w:rsidR="0003004C">
        <w:rPr>
          <w:rFonts w:ascii="Times New Roman" w:eastAsia="Times New Roman" w:hAnsi="Times New Roman" w:cs="Times New Roman"/>
          <w:b/>
          <w:bCs/>
          <w:color w:val="000000"/>
          <w:sz w:val="27"/>
          <w:szCs w:val="27"/>
        </w:rPr>
        <w:t>ƠNG BÁO CÁO</w:t>
      </w:r>
    </w:p>
    <w:p w:rsidR="00165ED1" w:rsidRDefault="00165ED1" w:rsidP="0003004C">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TỔNG KẾT THỰC HIỆN</w:t>
      </w:r>
      <w:r w:rsidR="0003004C">
        <w:rPr>
          <w:rFonts w:ascii="Times New Roman" w:eastAsia="Times New Roman" w:hAnsi="Times New Roman" w:cs="Times New Roman"/>
          <w:b/>
          <w:bCs/>
          <w:color w:val="000000"/>
          <w:sz w:val="27"/>
          <w:szCs w:val="27"/>
        </w:rPr>
        <w:t xml:space="preserve"> </w:t>
      </w:r>
      <w:r w:rsidRPr="00165ED1">
        <w:rPr>
          <w:rFonts w:ascii="Times New Roman" w:eastAsia="Times New Roman" w:hAnsi="Times New Roman" w:cs="Times New Roman"/>
          <w:b/>
          <w:bCs/>
          <w:color w:val="000000"/>
          <w:sz w:val="27"/>
          <w:szCs w:val="27"/>
        </w:rPr>
        <w:t>QUYẾT ĐỊNH 131/QĐ-TTg ngày</w:t>
      </w:r>
      <w:r>
        <w:rPr>
          <w:rFonts w:ascii="Times New Roman" w:eastAsia="Times New Roman" w:hAnsi="Times New Roman" w:cs="Times New Roman"/>
          <w:b/>
          <w:bCs/>
          <w:color w:val="000000"/>
          <w:sz w:val="27"/>
          <w:szCs w:val="27"/>
        </w:rPr>
        <w:t xml:space="preserve"> 25/01/2022 </w:t>
      </w:r>
    </w:p>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 xml:space="preserve">(Dành cho </w:t>
      </w:r>
      <w:r w:rsidR="006C7342">
        <w:rPr>
          <w:rFonts w:ascii="Times New Roman" w:eastAsia="Times New Roman" w:hAnsi="Times New Roman" w:cs="Times New Roman"/>
          <w:color w:val="000000"/>
          <w:sz w:val="28"/>
          <w:szCs w:val="28"/>
        </w:rPr>
        <w:t>Văn phòng Sở</w:t>
      </w:r>
      <w:r w:rsidRPr="00165ED1">
        <w:rPr>
          <w:rFonts w:ascii="Times New Roman" w:eastAsia="Times New Roman" w:hAnsi="Times New Roman" w:cs="Times New Roman"/>
          <w:color w:val="000000"/>
          <w:sz w:val="28"/>
          <w:szCs w:val="28"/>
        </w:rPr>
        <w:t>) </w:t>
      </w:r>
    </w:p>
    <w:p w:rsidR="00165ED1" w:rsidRPr="00165ED1" w:rsidRDefault="00165ED1" w:rsidP="00C65DC5">
      <w:pPr>
        <w:spacing w:before="120" w:after="120" w:line="240" w:lineRule="auto"/>
        <w:ind w:right="51"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w:t>
      </w:r>
      <w:r w:rsidRPr="00165ED1">
        <w:rPr>
          <w:rFonts w:ascii="Times New Roman" w:eastAsia="Times New Roman" w:hAnsi="Times New Roman" w:cs="Times New Roman"/>
          <w:b/>
          <w:bCs/>
          <w:color w:val="000000"/>
          <w:sz w:val="28"/>
          <w:szCs w:val="28"/>
        </w:rPr>
        <w:t>. Công tác lãnh đạo, chỉ đạo, tổ chức thực hiện </w:t>
      </w:r>
    </w:p>
    <w:p w:rsidR="00165ED1" w:rsidRPr="00165ED1" w:rsidRDefault="00165ED1" w:rsidP="00C65DC5">
      <w:pPr>
        <w:spacing w:before="120" w:after="120" w:line="240" w:lineRule="auto"/>
        <w:ind w:right="51"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Mục này đánh giá kết quả công tác lãnh đạo, chỉ đạo, tổ chức thực hiện triển</w:t>
      </w:r>
      <w:r w:rsidR="00365B5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khai Đề án. Trong đó, đề nghị lưu ý nêu rõ những nội dung triển khai như các Nghị quyết, kế hoạch, chương trình, dự án, văn bản chỉ đạo, hướng dẫn đã được ban</w:t>
      </w:r>
      <w:r w:rsidR="00365B5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hành. </w:t>
      </w:r>
    </w:p>
    <w:p w:rsidR="00165ED1" w:rsidRPr="00165ED1" w:rsidRDefault="00165ED1" w:rsidP="00C65DC5">
      <w:pPr>
        <w:spacing w:before="120" w:after="120" w:line="240" w:lineRule="auto"/>
        <w:ind w:right="51"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II</w:t>
      </w:r>
      <w:r w:rsidRPr="00165ED1">
        <w:rPr>
          <w:rFonts w:ascii="Times New Roman" w:eastAsia="Times New Roman" w:hAnsi="Times New Roman" w:cs="Times New Roman"/>
          <w:b/>
          <w:bCs/>
          <w:color w:val="000000"/>
          <w:sz w:val="28"/>
          <w:szCs w:val="28"/>
        </w:rPr>
        <w:t>. Kết quả, khó khăn, nguyên nhân và giải pháp trong quá trình thực</w:t>
      </w:r>
      <w:r>
        <w:rPr>
          <w:rFonts w:ascii="Times New Roman" w:eastAsia="Times New Roman" w:hAnsi="Times New Roman" w:cs="Times New Roman"/>
          <w:b/>
          <w:bCs/>
          <w:color w:val="000000"/>
          <w:sz w:val="28"/>
          <w:szCs w:val="28"/>
        </w:rPr>
        <w:t xml:space="preserve"> </w:t>
      </w:r>
      <w:r w:rsidRPr="00165ED1">
        <w:rPr>
          <w:rFonts w:ascii="Times New Roman" w:eastAsia="Times New Roman" w:hAnsi="Times New Roman" w:cs="Times New Roman"/>
          <w:b/>
          <w:bCs/>
          <w:color w:val="000000"/>
          <w:sz w:val="28"/>
          <w:szCs w:val="28"/>
        </w:rPr>
        <w:t>hiện Đề án </w:t>
      </w:r>
    </w:p>
    <w:p w:rsidR="006C7342" w:rsidRDefault="00165ED1" w:rsidP="00C65DC5">
      <w:pPr>
        <w:spacing w:before="120" w:after="120" w:line="240" w:lineRule="auto"/>
        <w:ind w:right="5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w:t>
      </w:r>
      <w:r w:rsidR="006C7342">
        <w:rPr>
          <w:rFonts w:ascii="Times New Roman" w:eastAsia="Times New Roman" w:hAnsi="Times New Roman" w:cs="Times New Roman"/>
          <w:color w:val="000000"/>
          <w:sz w:val="28"/>
          <w:szCs w:val="28"/>
        </w:rPr>
        <w:t>đó lưu ý kết quả triển khai về:</w:t>
      </w:r>
    </w:p>
    <w:p w:rsidR="006C7342" w:rsidRDefault="00165ED1" w:rsidP="00C65DC5">
      <w:pPr>
        <w:spacing w:before="120" w:after="120" w:line="240" w:lineRule="auto"/>
        <w:ind w:right="5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Triển khai</w:t>
      </w:r>
      <w:r w:rsidR="00365B5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thủ tục hành chính đủ điều kiện triển khai dịch vụ công trực tuyến mức độ 4 (hoặc</w:t>
      </w:r>
      <w:r w:rsidR="00365B5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mức độ 3 n</w:t>
      </w:r>
      <w:r w:rsidR="006C7342">
        <w:rPr>
          <w:rFonts w:ascii="Times New Roman" w:eastAsia="Times New Roman" w:hAnsi="Times New Roman" w:cs="Times New Roman"/>
          <w:color w:val="000000"/>
          <w:sz w:val="28"/>
          <w:szCs w:val="28"/>
        </w:rPr>
        <w:t>ếu không phát sinh thanh toán);</w:t>
      </w:r>
    </w:p>
    <w:p w:rsidR="006C7342" w:rsidRDefault="00165ED1" w:rsidP="00C65DC5">
      <w:pPr>
        <w:spacing w:before="120" w:after="120" w:line="240" w:lineRule="auto"/>
        <w:ind w:right="5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(2) Số hồ sơ giải quyết trực tuyến mức</w:t>
      </w:r>
      <w:r w:rsidR="00365B50">
        <w:rPr>
          <w:rFonts w:ascii="Times New Roman" w:eastAsia="Times New Roman" w:hAnsi="Times New Roman" w:cs="Times New Roman"/>
          <w:color w:val="000000"/>
          <w:sz w:val="28"/>
          <w:szCs w:val="28"/>
        </w:rPr>
        <w:t xml:space="preserve"> </w:t>
      </w:r>
      <w:r w:rsidR="006C7342">
        <w:rPr>
          <w:rFonts w:ascii="Times New Roman" w:eastAsia="Times New Roman" w:hAnsi="Times New Roman" w:cs="Times New Roman"/>
          <w:color w:val="000000"/>
          <w:sz w:val="28"/>
          <w:szCs w:val="28"/>
        </w:rPr>
        <w:t>độ 3 và 4 trên tổng số hồ sơ;</w:t>
      </w:r>
    </w:p>
    <w:p w:rsidR="00165ED1" w:rsidRPr="00165ED1" w:rsidRDefault="00165ED1" w:rsidP="00C65DC5">
      <w:pPr>
        <w:spacing w:before="120" w:after="120" w:line="240" w:lineRule="auto"/>
        <w:ind w:right="51"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(3) Sự hài lòng của người học, phụ huynh về chất</w:t>
      </w:r>
      <w:r w:rsidR="00365B50">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lượng dịch vụ trực tuyến của các cơ sở giáo dục. </w:t>
      </w:r>
    </w:p>
    <w:p w:rsidR="00165ED1" w:rsidRDefault="00165ED1" w:rsidP="00C65DC5">
      <w:pPr>
        <w:spacing w:before="120" w:after="120" w:line="240" w:lineRule="auto"/>
        <w:ind w:right="51"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Khó khăn, vướng mắc, hạn chế, nguyên nhân và giải pháp thực hiện. </w:t>
      </w:r>
    </w:p>
    <w:p w:rsidR="00C65DC5" w:rsidRPr="00165ED1" w:rsidRDefault="00C65DC5" w:rsidP="00C65DC5">
      <w:pPr>
        <w:spacing w:before="120" w:after="120" w:line="240" w:lineRule="auto"/>
        <w:ind w:right="51"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rPr>
        <w:t xml:space="preserve">III. </w:t>
      </w:r>
      <w:r w:rsidRPr="00165ED1">
        <w:rPr>
          <w:rFonts w:ascii="Times New Roman" w:eastAsia="Times New Roman" w:hAnsi="Times New Roman" w:cs="Times New Roman"/>
          <w:b/>
          <w:bCs/>
          <w:color w:val="000000"/>
          <w:sz w:val="27"/>
          <w:szCs w:val="27"/>
        </w:rPr>
        <w:t>Thống</w:t>
      </w:r>
      <w:r>
        <w:rPr>
          <w:rFonts w:ascii="Times New Roman" w:eastAsia="Times New Roman" w:hAnsi="Times New Roman" w:cs="Times New Roman"/>
          <w:b/>
          <w:bCs/>
          <w:color w:val="000000"/>
          <w:sz w:val="27"/>
          <w:szCs w:val="27"/>
        </w:rPr>
        <w:t xml:space="preserve"> kê kết quả giai đoạn 2022-2025</w:t>
      </w:r>
    </w:p>
    <w:tbl>
      <w:tblPr>
        <w:tblW w:w="10055" w:type="dxa"/>
        <w:tblCellMar>
          <w:top w:w="15" w:type="dxa"/>
          <w:left w:w="15" w:type="dxa"/>
          <w:bottom w:w="15" w:type="dxa"/>
          <w:right w:w="15" w:type="dxa"/>
        </w:tblCellMar>
        <w:tblLook w:val="04A0" w:firstRow="1" w:lastRow="0" w:firstColumn="1" w:lastColumn="0" w:noHBand="0" w:noVBand="1"/>
      </w:tblPr>
      <w:tblGrid>
        <w:gridCol w:w="757"/>
        <w:gridCol w:w="1839"/>
        <w:gridCol w:w="7459"/>
      </w:tblGrid>
      <w:tr w:rsidR="00C65DC5" w:rsidRPr="00165ED1" w:rsidTr="00C65DC5">
        <w:trPr>
          <w:trHeight w:val="46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65DC5" w:rsidRPr="00165ED1" w:rsidRDefault="00C65DC5" w:rsidP="00C65DC5">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STT </w:t>
            </w:r>
          </w:p>
        </w:tc>
        <w:tc>
          <w:tcPr>
            <w:tcW w:w="18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65DC5" w:rsidRPr="00165ED1" w:rsidRDefault="00C65DC5" w:rsidP="00C65DC5">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Nội dung triển khai </w:t>
            </w:r>
          </w:p>
        </w:tc>
        <w:tc>
          <w:tcPr>
            <w:tcW w:w="74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65DC5" w:rsidRPr="00165ED1" w:rsidRDefault="00C65DC5" w:rsidP="00C65DC5">
            <w:pPr>
              <w:spacing w:after="0" w:line="240" w:lineRule="auto"/>
              <w:ind w:left="284" w:right="266"/>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Kết quả (số liệu) thống kê toàn tỉnh/thành phố trực thuộc Trung ương thời điểm hiện tại</w:t>
            </w:r>
          </w:p>
        </w:tc>
      </w:tr>
      <w:tr w:rsidR="00C65DC5" w:rsidRPr="00165ED1" w:rsidTr="00C65DC5">
        <w:trPr>
          <w:trHeight w:val="24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65DC5" w:rsidRPr="00165ED1" w:rsidRDefault="00C65DC5" w:rsidP="00C65DC5">
            <w:pPr>
              <w:spacing w:after="0" w:line="240" w:lineRule="auto"/>
              <w:ind w:left="141"/>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V</w:t>
            </w:r>
          </w:p>
        </w:tc>
        <w:tc>
          <w:tcPr>
            <w:tcW w:w="9298"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65DC5" w:rsidRPr="00165ED1" w:rsidRDefault="00C65DC5" w:rsidP="00C65DC5">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Dịch vụ hỗ trợ người</w:t>
            </w:r>
            <w:r>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học, người dân</w:t>
            </w:r>
          </w:p>
        </w:tc>
      </w:tr>
      <w:tr w:rsidR="00C65DC5" w:rsidRPr="00165ED1" w:rsidTr="00920427">
        <w:trPr>
          <w:trHeight w:val="254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65DC5" w:rsidRPr="00165ED1" w:rsidRDefault="00C65DC5" w:rsidP="00C65DC5">
            <w:pPr>
              <w:spacing w:after="0" w:line="240" w:lineRule="auto"/>
              <w:ind w:left="145"/>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1</w:t>
            </w:r>
            <w:r w:rsidRPr="00165ED1">
              <w:rPr>
                <w:rFonts w:ascii="Times New Roman" w:eastAsia="Times New Roman" w:hAnsi="Times New Roman" w:cs="Times New Roman"/>
                <w:color w:val="000000"/>
                <w:sz w:val="26"/>
                <w:szCs w:val="26"/>
              </w:rPr>
              <w:t>. </w:t>
            </w:r>
          </w:p>
        </w:tc>
        <w:tc>
          <w:tcPr>
            <w:tcW w:w="18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65DC5" w:rsidRPr="00165ED1" w:rsidRDefault="00C65DC5" w:rsidP="00C65DC5">
            <w:pPr>
              <w:spacing w:after="0" w:line="240" w:lineRule="auto"/>
              <w:ind w:left="114" w:right="259" w:firstLine="3"/>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Triển khai dịch vụ hỗ trợ người học, người dân</w:t>
            </w:r>
          </w:p>
        </w:tc>
        <w:tc>
          <w:tcPr>
            <w:tcW w:w="745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C65DC5" w:rsidRPr="00165ED1" w:rsidRDefault="00C65DC5" w:rsidP="00C65DC5">
            <w:pPr>
              <w:spacing w:after="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thủ tục hành chính đủ điều kiện được triển</w:t>
            </w:r>
            <w:r w:rsidR="00365B5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khai dịch vụ công trực tuyến toàn trình:…, đạt tỉ lệ:</w:t>
            </w:r>
            <w:r w:rsidR="00365B5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 </w:t>
            </w:r>
          </w:p>
          <w:p w:rsidR="00C65DC5" w:rsidRPr="00165ED1" w:rsidRDefault="00C65DC5" w:rsidP="00C65DC5">
            <w:pPr>
              <w:spacing w:after="0" w:line="240" w:lineRule="auto"/>
              <w:ind w:left="116" w:right="39"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hồ sơ giải quyết trực tuyến mức độ toàn</w:t>
            </w:r>
            <w:r w:rsidR="00365B5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trình: …., đạt tỉ lệ: ….% </w:t>
            </w:r>
          </w:p>
          <w:p w:rsidR="00C65DC5" w:rsidRPr="00165ED1" w:rsidRDefault="00C65DC5" w:rsidP="00C65DC5">
            <w:pPr>
              <w:spacing w:after="0" w:line="240" w:lineRule="auto"/>
              <w:ind w:left="115" w:right="40"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(ước tính) người học, phụ huynh hài lòng</w:t>
            </w:r>
            <w:r w:rsidR="00365B5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về chất lượng dịch vụ trực tuyến của các cơ sở giáo</w:t>
            </w:r>
            <w:r w:rsidR="00365B5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dục và đào tạo: …., đạt tỉ lệ: ….% </w:t>
            </w:r>
          </w:p>
          <w:p w:rsidR="00C65DC5" w:rsidRPr="00165ED1" w:rsidRDefault="00C65DC5" w:rsidP="00C65DC5">
            <w:pPr>
              <w:spacing w:after="0" w:line="240" w:lineRule="auto"/>
              <w:ind w:left="121" w:right="41" w:firstLine="2"/>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(ước tính) tổ chức, cá nhân hài lòng về</w:t>
            </w:r>
            <w:r w:rsidR="00365B5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chất lượng dịch vụ công trực tuyến của các cơ quan</w:t>
            </w:r>
            <w:r w:rsidR="00365B50">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quản lý giáo dục:….., đạt tỉ lệ: …%</w:t>
            </w:r>
          </w:p>
        </w:tc>
      </w:tr>
    </w:tbl>
    <w:p w:rsidR="00A32D68" w:rsidRPr="00CD13DE" w:rsidRDefault="00A32D68" w:rsidP="00A32D68">
      <w:pPr>
        <w:rPr>
          <w:rFonts w:ascii="Times New Roman" w:hAnsi="Times New Roman" w:cs="Times New Roman"/>
          <w:b/>
          <w:sz w:val="28"/>
          <w:szCs w:val="28"/>
        </w:rPr>
      </w:pPr>
      <w:r w:rsidRPr="00CD13DE">
        <w:rPr>
          <w:rFonts w:ascii="Times New Roman" w:hAnsi="Times New Roman" w:cs="Times New Roman"/>
          <w:b/>
          <w:sz w:val="28"/>
          <w:szCs w:val="28"/>
        </w:rPr>
        <w:t xml:space="preserve">IV. Mục tiêu đến năm 2025 </w:t>
      </w:r>
    </w:p>
    <w:tbl>
      <w:tblPr>
        <w:tblStyle w:val="TableGrid"/>
        <w:tblW w:w="10060" w:type="dxa"/>
        <w:tblLook w:val="04A0" w:firstRow="1" w:lastRow="0" w:firstColumn="1" w:lastColumn="0" w:noHBand="0" w:noVBand="1"/>
      </w:tblPr>
      <w:tblGrid>
        <w:gridCol w:w="638"/>
        <w:gridCol w:w="2051"/>
        <w:gridCol w:w="5528"/>
        <w:gridCol w:w="1843"/>
      </w:tblGrid>
      <w:tr w:rsidR="00A32D68" w:rsidRPr="00CD13DE" w:rsidTr="00A32D68">
        <w:tc>
          <w:tcPr>
            <w:tcW w:w="638" w:type="dxa"/>
            <w:vAlign w:val="center"/>
          </w:tcPr>
          <w:p w:rsidR="00A32D68" w:rsidRPr="00CD13DE" w:rsidRDefault="00A32D68" w:rsidP="002C6018">
            <w:pPr>
              <w:jc w:val="center"/>
              <w:rPr>
                <w:rFonts w:ascii="Times New Roman" w:hAnsi="Times New Roman" w:cs="Times New Roman"/>
                <w:b/>
                <w:sz w:val="26"/>
                <w:szCs w:val="26"/>
              </w:rPr>
            </w:pPr>
            <w:r w:rsidRPr="00CD13DE">
              <w:rPr>
                <w:rFonts w:ascii="Times New Roman" w:hAnsi="Times New Roman" w:cs="Times New Roman"/>
                <w:b/>
                <w:sz w:val="26"/>
                <w:szCs w:val="26"/>
              </w:rPr>
              <w:t>TT</w:t>
            </w:r>
          </w:p>
        </w:tc>
        <w:tc>
          <w:tcPr>
            <w:tcW w:w="2051" w:type="dxa"/>
            <w:vAlign w:val="center"/>
          </w:tcPr>
          <w:p w:rsidR="00A32D68" w:rsidRPr="00CD13DE" w:rsidRDefault="00A32D68" w:rsidP="002C6018">
            <w:pPr>
              <w:jc w:val="center"/>
              <w:rPr>
                <w:rFonts w:ascii="Times New Roman" w:hAnsi="Times New Roman" w:cs="Times New Roman"/>
                <w:b/>
                <w:sz w:val="26"/>
                <w:szCs w:val="26"/>
              </w:rPr>
            </w:pPr>
            <w:r w:rsidRPr="00CD13DE">
              <w:rPr>
                <w:rFonts w:ascii="Times New Roman" w:hAnsi="Times New Roman" w:cs="Times New Roman"/>
                <w:b/>
                <w:sz w:val="26"/>
                <w:szCs w:val="26"/>
              </w:rPr>
              <w:t>Nội dung</w:t>
            </w:r>
          </w:p>
        </w:tc>
        <w:tc>
          <w:tcPr>
            <w:tcW w:w="5528" w:type="dxa"/>
            <w:vAlign w:val="center"/>
          </w:tcPr>
          <w:p w:rsidR="00A32D68" w:rsidRPr="00CD13DE" w:rsidRDefault="00A32D68" w:rsidP="002C6018">
            <w:pPr>
              <w:jc w:val="center"/>
              <w:rPr>
                <w:rFonts w:ascii="Times New Roman" w:hAnsi="Times New Roman" w:cs="Times New Roman"/>
                <w:b/>
                <w:sz w:val="26"/>
                <w:szCs w:val="26"/>
              </w:rPr>
            </w:pPr>
            <w:r w:rsidRPr="00CD13DE">
              <w:rPr>
                <w:rFonts w:ascii="Times New Roman" w:hAnsi="Times New Roman" w:cs="Times New Roman"/>
                <w:b/>
                <w:sz w:val="26"/>
                <w:szCs w:val="26"/>
              </w:rPr>
              <w:t>Mục tiêu</w:t>
            </w:r>
          </w:p>
        </w:tc>
        <w:tc>
          <w:tcPr>
            <w:tcW w:w="1843" w:type="dxa"/>
            <w:vAlign w:val="center"/>
          </w:tcPr>
          <w:p w:rsidR="00A32D68" w:rsidRPr="00CD13DE" w:rsidRDefault="00A32D68" w:rsidP="002C6018">
            <w:pPr>
              <w:jc w:val="center"/>
              <w:rPr>
                <w:rFonts w:ascii="Times New Roman" w:hAnsi="Times New Roman" w:cs="Times New Roman"/>
                <w:b/>
                <w:sz w:val="26"/>
                <w:szCs w:val="26"/>
              </w:rPr>
            </w:pPr>
            <w:r w:rsidRPr="00CD13DE">
              <w:rPr>
                <w:rFonts w:ascii="Times New Roman" w:hAnsi="Times New Roman" w:cs="Times New Roman"/>
                <w:b/>
                <w:sz w:val="26"/>
                <w:szCs w:val="26"/>
              </w:rPr>
              <w:t>Kết quả</w:t>
            </w:r>
          </w:p>
          <w:p w:rsidR="00A32D68" w:rsidRPr="00CD13DE" w:rsidRDefault="00A32D68" w:rsidP="002C6018">
            <w:pPr>
              <w:jc w:val="center"/>
              <w:rPr>
                <w:rFonts w:ascii="Times New Roman" w:hAnsi="Times New Roman" w:cs="Times New Roman"/>
                <w:b/>
                <w:sz w:val="26"/>
                <w:szCs w:val="26"/>
              </w:rPr>
            </w:pPr>
            <w:r w:rsidRPr="00CD13DE">
              <w:rPr>
                <w:rFonts w:ascii="Times New Roman" w:hAnsi="Times New Roman" w:cs="Times New Roman"/>
                <w:b/>
                <w:sz w:val="26"/>
                <w:szCs w:val="26"/>
              </w:rPr>
              <w:t>(ghi đạt/không đạt/tiến độ)</w:t>
            </w:r>
          </w:p>
        </w:tc>
      </w:tr>
      <w:tr w:rsidR="00A32D68" w:rsidRPr="00CD13DE" w:rsidTr="00A32D68">
        <w:tc>
          <w:tcPr>
            <w:tcW w:w="638" w:type="dxa"/>
            <w:vAlign w:val="center"/>
          </w:tcPr>
          <w:p w:rsidR="00A32D68" w:rsidRPr="00CD13DE" w:rsidRDefault="00A32D68" w:rsidP="002C6018">
            <w:pPr>
              <w:jc w:val="both"/>
              <w:rPr>
                <w:rFonts w:ascii="Times New Roman" w:hAnsi="Times New Roman" w:cs="Times New Roman"/>
                <w:sz w:val="26"/>
                <w:szCs w:val="26"/>
              </w:rPr>
            </w:pPr>
            <w:r>
              <w:rPr>
                <w:rFonts w:ascii="Times New Roman" w:hAnsi="Times New Roman" w:cs="Times New Roman"/>
                <w:sz w:val="26"/>
                <w:szCs w:val="26"/>
              </w:rPr>
              <w:t>1</w:t>
            </w:r>
          </w:p>
        </w:tc>
        <w:tc>
          <w:tcPr>
            <w:tcW w:w="2051" w:type="dxa"/>
            <w:vAlign w:val="center"/>
          </w:tcPr>
          <w:p w:rsidR="00A32D68" w:rsidRPr="00CD13DE" w:rsidRDefault="00A32D68" w:rsidP="002C6018">
            <w:pPr>
              <w:jc w:val="both"/>
              <w:rPr>
                <w:rFonts w:ascii="Times New Roman" w:hAnsi="Times New Roman" w:cs="Times New Roman"/>
                <w:sz w:val="26"/>
                <w:szCs w:val="26"/>
              </w:rPr>
            </w:pPr>
            <w:r w:rsidRPr="00CD13DE">
              <w:rPr>
                <w:rFonts w:ascii="Times New Roman" w:hAnsi="Times New Roman" w:cs="Times New Roman"/>
                <w:sz w:val="26"/>
                <w:szCs w:val="26"/>
              </w:rPr>
              <w:t>Về quản lý giáo dục</w:t>
            </w:r>
          </w:p>
        </w:tc>
        <w:tc>
          <w:tcPr>
            <w:tcW w:w="5528" w:type="dxa"/>
            <w:vAlign w:val="center"/>
          </w:tcPr>
          <w:p w:rsidR="00A32D68" w:rsidRPr="00CD13DE" w:rsidRDefault="00A32D68" w:rsidP="002C6018">
            <w:pPr>
              <w:jc w:val="both"/>
              <w:rPr>
                <w:rFonts w:ascii="Times New Roman" w:hAnsi="Times New Roman" w:cs="Times New Roman"/>
                <w:sz w:val="26"/>
                <w:szCs w:val="26"/>
              </w:rPr>
            </w:pPr>
            <w:r w:rsidRPr="00CD13DE">
              <w:rPr>
                <w:rFonts w:ascii="Times New Roman" w:hAnsi="Times New Roman" w:cs="Times New Roman"/>
                <w:sz w:val="26"/>
                <w:szCs w:val="26"/>
              </w:rPr>
              <w:t xml:space="preserve">Các cơ quan quản lý giáo dục từ cấp Sở Giáo dục và Đào tạo tới các địa phương, trường học được vận hành chủ yếu dựa trên dữ liệu và công nghệ số, trong đó 90% hồ sơ công việc tại cấp  sở; 80% hồ </w:t>
            </w:r>
            <w:r w:rsidRPr="00CD13DE">
              <w:rPr>
                <w:rFonts w:ascii="Times New Roman" w:hAnsi="Times New Roman" w:cs="Times New Roman"/>
                <w:sz w:val="26"/>
                <w:szCs w:val="26"/>
              </w:rPr>
              <w:lastRenderedPageBreak/>
              <w:t xml:space="preserve">sơ công việc tại cấp phòng được giao dịch và giải quyết trên môi trường số  (không bao gồm hồ sơ xử lý công việc có nội </w:t>
            </w:r>
            <w:r w:rsidRPr="00CD13DE">
              <w:rPr>
                <w:rFonts w:ascii="Times New Roman" w:hAnsi="Times New Roman" w:cs="Times New Roman"/>
                <w:i/>
                <w:sz w:val="26"/>
                <w:szCs w:val="26"/>
              </w:rPr>
              <w:t>d</w:t>
            </w:r>
            <w:r w:rsidRPr="00CD13DE">
              <w:rPr>
                <w:rFonts w:ascii="Times New Roman" w:hAnsi="Times New Roman" w:cs="Times New Roman"/>
                <w:sz w:val="26"/>
                <w:szCs w:val="26"/>
              </w:rPr>
              <w:t>ung mật).</w:t>
            </w:r>
          </w:p>
        </w:tc>
        <w:tc>
          <w:tcPr>
            <w:tcW w:w="1843" w:type="dxa"/>
          </w:tcPr>
          <w:p w:rsidR="00A32D68" w:rsidRPr="00CD13DE" w:rsidRDefault="00A32D68" w:rsidP="002C6018">
            <w:pPr>
              <w:rPr>
                <w:rFonts w:ascii="Times New Roman" w:hAnsi="Times New Roman" w:cs="Times New Roman"/>
                <w:sz w:val="26"/>
                <w:szCs w:val="26"/>
              </w:rPr>
            </w:pPr>
          </w:p>
        </w:tc>
      </w:tr>
      <w:tr w:rsidR="00A32D68" w:rsidRPr="00CD13DE" w:rsidTr="00A32D68">
        <w:tc>
          <w:tcPr>
            <w:tcW w:w="638" w:type="dxa"/>
            <w:vMerge w:val="restart"/>
            <w:vAlign w:val="center"/>
          </w:tcPr>
          <w:p w:rsidR="00A32D68" w:rsidRPr="00CD13DE" w:rsidRDefault="00A32D68" w:rsidP="002C6018">
            <w:pPr>
              <w:jc w:val="both"/>
              <w:rPr>
                <w:rFonts w:ascii="Times New Roman" w:hAnsi="Times New Roman" w:cs="Times New Roman"/>
                <w:sz w:val="26"/>
                <w:szCs w:val="26"/>
              </w:rPr>
            </w:pPr>
            <w:r>
              <w:rPr>
                <w:rFonts w:ascii="Times New Roman" w:hAnsi="Times New Roman" w:cs="Times New Roman"/>
                <w:sz w:val="26"/>
                <w:szCs w:val="26"/>
              </w:rPr>
              <w:lastRenderedPageBreak/>
              <w:t>2</w:t>
            </w:r>
          </w:p>
        </w:tc>
        <w:tc>
          <w:tcPr>
            <w:tcW w:w="2051" w:type="dxa"/>
            <w:vMerge w:val="restart"/>
            <w:vAlign w:val="center"/>
          </w:tcPr>
          <w:p w:rsidR="00A32D68" w:rsidRPr="00CD13DE" w:rsidRDefault="00A32D68" w:rsidP="002C6018">
            <w:pPr>
              <w:jc w:val="both"/>
              <w:rPr>
                <w:rFonts w:ascii="Times New Roman" w:hAnsi="Times New Roman" w:cs="Times New Roman"/>
                <w:sz w:val="26"/>
                <w:szCs w:val="26"/>
              </w:rPr>
            </w:pPr>
            <w:r w:rsidRPr="00CD13DE">
              <w:rPr>
                <w:rFonts w:ascii="Times New Roman" w:hAnsi="Times New Roman" w:cs="Times New Roman"/>
                <w:sz w:val="26"/>
                <w:szCs w:val="26"/>
              </w:rPr>
              <w:t>Về dịch vụ hỗ trợ người học, người dân</w:t>
            </w:r>
          </w:p>
        </w:tc>
        <w:tc>
          <w:tcPr>
            <w:tcW w:w="5528" w:type="dxa"/>
            <w:vAlign w:val="center"/>
          </w:tcPr>
          <w:p w:rsidR="00A32D68" w:rsidRPr="00CD13DE" w:rsidRDefault="00A32D68" w:rsidP="002C6018">
            <w:pPr>
              <w:jc w:val="both"/>
              <w:rPr>
                <w:rFonts w:ascii="Times New Roman" w:hAnsi="Times New Roman" w:cs="Times New Roman"/>
                <w:sz w:val="26"/>
                <w:szCs w:val="26"/>
              </w:rPr>
            </w:pPr>
            <w:r w:rsidRPr="00CD13DE">
              <w:rPr>
                <w:rFonts w:ascii="Times New Roman" w:hAnsi="Times New Roman" w:cs="Times New Roman"/>
                <w:sz w:val="26"/>
                <w:szCs w:val="26"/>
              </w:rPr>
              <w:t>100% thủ tục hành chính đủ điều kiện được triển khai dịch vụ công trực tuyến mức độ 4 (hoặc mức độ 3 nếu không phát sinh thanh toán).</w:t>
            </w:r>
          </w:p>
        </w:tc>
        <w:tc>
          <w:tcPr>
            <w:tcW w:w="1843" w:type="dxa"/>
          </w:tcPr>
          <w:p w:rsidR="00A32D68" w:rsidRPr="00CD13DE" w:rsidRDefault="00A32D68" w:rsidP="002C6018">
            <w:pPr>
              <w:rPr>
                <w:rFonts w:ascii="Times New Roman" w:hAnsi="Times New Roman" w:cs="Times New Roman"/>
                <w:sz w:val="26"/>
                <w:szCs w:val="26"/>
              </w:rPr>
            </w:pPr>
          </w:p>
        </w:tc>
      </w:tr>
      <w:tr w:rsidR="00A32D68" w:rsidRPr="00CD13DE" w:rsidTr="00A32D68">
        <w:tc>
          <w:tcPr>
            <w:tcW w:w="638" w:type="dxa"/>
            <w:vMerge/>
            <w:vAlign w:val="center"/>
          </w:tcPr>
          <w:p w:rsidR="00A32D68" w:rsidRPr="00CD13DE" w:rsidRDefault="00A32D68" w:rsidP="002C6018">
            <w:pPr>
              <w:jc w:val="both"/>
              <w:rPr>
                <w:rFonts w:ascii="Times New Roman" w:hAnsi="Times New Roman" w:cs="Times New Roman"/>
                <w:sz w:val="26"/>
                <w:szCs w:val="26"/>
              </w:rPr>
            </w:pPr>
          </w:p>
        </w:tc>
        <w:tc>
          <w:tcPr>
            <w:tcW w:w="2051" w:type="dxa"/>
            <w:vMerge/>
            <w:vAlign w:val="center"/>
          </w:tcPr>
          <w:p w:rsidR="00A32D68" w:rsidRPr="00CD13DE" w:rsidRDefault="00A32D68" w:rsidP="002C6018">
            <w:pPr>
              <w:jc w:val="both"/>
              <w:rPr>
                <w:rFonts w:ascii="Times New Roman" w:hAnsi="Times New Roman" w:cs="Times New Roman"/>
                <w:sz w:val="26"/>
                <w:szCs w:val="26"/>
              </w:rPr>
            </w:pPr>
          </w:p>
        </w:tc>
        <w:tc>
          <w:tcPr>
            <w:tcW w:w="5528" w:type="dxa"/>
            <w:vAlign w:val="center"/>
          </w:tcPr>
          <w:p w:rsidR="00A32D68" w:rsidRPr="00CD13DE" w:rsidRDefault="00A32D68" w:rsidP="002C6018">
            <w:pPr>
              <w:jc w:val="both"/>
              <w:rPr>
                <w:rFonts w:ascii="Times New Roman" w:hAnsi="Times New Roman" w:cs="Times New Roman"/>
                <w:sz w:val="26"/>
                <w:szCs w:val="26"/>
              </w:rPr>
            </w:pPr>
            <w:r w:rsidRPr="00CD13DE">
              <w:rPr>
                <w:rFonts w:ascii="Times New Roman" w:hAnsi="Times New Roman" w:cs="Times New Roman"/>
                <w:sz w:val="26"/>
                <w:szCs w:val="26"/>
              </w:rPr>
              <w:t>Tỉ  lệ hồ sơ giải quyết trực tuyến mức độ 3 và 4 trên tổng số hồ sơ đạt tối thiểu 25%.</w:t>
            </w:r>
          </w:p>
        </w:tc>
        <w:tc>
          <w:tcPr>
            <w:tcW w:w="1843" w:type="dxa"/>
          </w:tcPr>
          <w:p w:rsidR="00A32D68" w:rsidRPr="00CD13DE" w:rsidRDefault="00A32D68" w:rsidP="002C6018">
            <w:pPr>
              <w:rPr>
                <w:rFonts w:ascii="Times New Roman" w:hAnsi="Times New Roman" w:cs="Times New Roman"/>
                <w:sz w:val="26"/>
                <w:szCs w:val="26"/>
              </w:rPr>
            </w:pPr>
          </w:p>
        </w:tc>
      </w:tr>
      <w:tr w:rsidR="00A32D68" w:rsidRPr="00CD13DE" w:rsidTr="00A32D68">
        <w:tc>
          <w:tcPr>
            <w:tcW w:w="638" w:type="dxa"/>
            <w:vMerge/>
            <w:vAlign w:val="center"/>
          </w:tcPr>
          <w:p w:rsidR="00A32D68" w:rsidRPr="00CD13DE" w:rsidRDefault="00A32D68" w:rsidP="002C6018">
            <w:pPr>
              <w:jc w:val="both"/>
              <w:rPr>
                <w:rFonts w:ascii="Times New Roman" w:hAnsi="Times New Roman" w:cs="Times New Roman"/>
                <w:sz w:val="26"/>
                <w:szCs w:val="26"/>
              </w:rPr>
            </w:pPr>
          </w:p>
        </w:tc>
        <w:tc>
          <w:tcPr>
            <w:tcW w:w="2051" w:type="dxa"/>
            <w:vMerge/>
            <w:vAlign w:val="center"/>
          </w:tcPr>
          <w:p w:rsidR="00A32D68" w:rsidRPr="00CD13DE" w:rsidRDefault="00A32D68" w:rsidP="002C6018">
            <w:pPr>
              <w:jc w:val="both"/>
              <w:rPr>
                <w:rFonts w:ascii="Times New Roman" w:hAnsi="Times New Roman" w:cs="Times New Roman"/>
                <w:sz w:val="26"/>
                <w:szCs w:val="26"/>
              </w:rPr>
            </w:pPr>
          </w:p>
        </w:tc>
        <w:tc>
          <w:tcPr>
            <w:tcW w:w="5528" w:type="dxa"/>
            <w:vAlign w:val="center"/>
          </w:tcPr>
          <w:p w:rsidR="00A32D68" w:rsidRPr="00CD13DE" w:rsidRDefault="00A32D68" w:rsidP="002C6018">
            <w:pPr>
              <w:jc w:val="both"/>
              <w:rPr>
                <w:rFonts w:ascii="Times New Roman" w:hAnsi="Times New Roman" w:cs="Times New Roman"/>
                <w:sz w:val="26"/>
                <w:szCs w:val="26"/>
              </w:rPr>
            </w:pPr>
            <w:r w:rsidRPr="00CD13DE">
              <w:rPr>
                <w:rFonts w:ascii="Times New Roman" w:hAnsi="Times New Roman" w:cs="Times New Roman"/>
                <w:sz w:val="26"/>
                <w:szCs w:val="26"/>
              </w:rPr>
              <w:t>Tỉ lệ người học, phụ huynh học sinh hài lòng về chất lượng dịch vụ trực tuyến của các cơ sở giáo dục đạt trung bình 80%.</w:t>
            </w:r>
          </w:p>
        </w:tc>
        <w:tc>
          <w:tcPr>
            <w:tcW w:w="1843" w:type="dxa"/>
          </w:tcPr>
          <w:p w:rsidR="00A32D68" w:rsidRPr="00CD13DE" w:rsidRDefault="00A32D68" w:rsidP="002C6018">
            <w:pPr>
              <w:rPr>
                <w:rFonts w:ascii="Times New Roman" w:hAnsi="Times New Roman" w:cs="Times New Roman"/>
                <w:sz w:val="26"/>
                <w:szCs w:val="26"/>
              </w:rPr>
            </w:pPr>
          </w:p>
        </w:tc>
      </w:tr>
      <w:tr w:rsidR="00A32D68" w:rsidRPr="00CD13DE" w:rsidTr="00A32D68">
        <w:tc>
          <w:tcPr>
            <w:tcW w:w="638" w:type="dxa"/>
            <w:vMerge/>
            <w:vAlign w:val="center"/>
          </w:tcPr>
          <w:p w:rsidR="00A32D68" w:rsidRPr="00CD13DE" w:rsidRDefault="00A32D68" w:rsidP="002C6018">
            <w:pPr>
              <w:jc w:val="both"/>
              <w:rPr>
                <w:rFonts w:ascii="Times New Roman" w:hAnsi="Times New Roman" w:cs="Times New Roman"/>
                <w:sz w:val="26"/>
                <w:szCs w:val="26"/>
              </w:rPr>
            </w:pPr>
          </w:p>
        </w:tc>
        <w:tc>
          <w:tcPr>
            <w:tcW w:w="2051" w:type="dxa"/>
            <w:vMerge/>
            <w:vAlign w:val="center"/>
          </w:tcPr>
          <w:p w:rsidR="00A32D68" w:rsidRPr="00CD13DE" w:rsidRDefault="00A32D68" w:rsidP="002C6018">
            <w:pPr>
              <w:jc w:val="both"/>
              <w:rPr>
                <w:rFonts w:ascii="Times New Roman" w:hAnsi="Times New Roman" w:cs="Times New Roman"/>
                <w:sz w:val="26"/>
                <w:szCs w:val="26"/>
              </w:rPr>
            </w:pPr>
          </w:p>
        </w:tc>
        <w:tc>
          <w:tcPr>
            <w:tcW w:w="5528" w:type="dxa"/>
            <w:vAlign w:val="center"/>
          </w:tcPr>
          <w:p w:rsidR="00A32D68" w:rsidRPr="00CD13DE" w:rsidRDefault="00A32D68" w:rsidP="002C6018">
            <w:pPr>
              <w:jc w:val="both"/>
              <w:rPr>
                <w:rFonts w:ascii="Times New Roman" w:hAnsi="Times New Roman" w:cs="Times New Roman"/>
                <w:sz w:val="26"/>
                <w:szCs w:val="26"/>
              </w:rPr>
            </w:pPr>
            <w:r w:rsidRPr="00CD13DE">
              <w:rPr>
                <w:rFonts w:ascii="Times New Roman" w:hAnsi="Times New Roman" w:cs="Times New Roman"/>
                <w:sz w:val="26"/>
                <w:szCs w:val="26"/>
              </w:rPr>
              <w:t>Tỉ lệ tổ chức, cá nhân hài lòng về chất lượng dịch vụ công trực tuyến của cơ quan quản lý giáo dục đạt trung bình 80%.</w:t>
            </w:r>
          </w:p>
        </w:tc>
        <w:tc>
          <w:tcPr>
            <w:tcW w:w="1843" w:type="dxa"/>
          </w:tcPr>
          <w:p w:rsidR="00A32D68" w:rsidRPr="00CD13DE" w:rsidRDefault="00A32D68" w:rsidP="002C6018">
            <w:pPr>
              <w:rPr>
                <w:rFonts w:ascii="Times New Roman" w:hAnsi="Times New Roman" w:cs="Times New Roman"/>
                <w:sz w:val="26"/>
                <w:szCs w:val="26"/>
              </w:rPr>
            </w:pPr>
          </w:p>
        </w:tc>
      </w:tr>
    </w:tbl>
    <w:p w:rsidR="00934FDA" w:rsidRDefault="00C65DC5" w:rsidP="001C1EE4">
      <w:pPr>
        <w:spacing w:before="120" w:after="120" w:line="240" w:lineRule="auto"/>
        <w:ind w:right="950" w:firstLine="709"/>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t xml:space="preserve">V. </w:t>
      </w:r>
      <w:r w:rsidRPr="000E5A86">
        <w:rPr>
          <w:rFonts w:ascii="Times New Roman" w:eastAsia="Times New Roman" w:hAnsi="Times New Roman" w:cs="Times New Roman"/>
          <w:b/>
          <w:bCs/>
          <w:color w:val="000000"/>
          <w:sz w:val="28"/>
          <w:szCs w:val="28"/>
        </w:rPr>
        <w:t xml:space="preserve">Đề </w:t>
      </w:r>
      <w:r w:rsidRPr="00165ED1">
        <w:rPr>
          <w:rFonts w:ascii="Times New Roman" w:eastAsia="Times New Roman" w:hAnsi="Times New Roman" w:cs="Times New Roman"/>
          <w:b/>
          <w:bCs/>
          <w:color w:val="000000"/>
          <w:sz w:val="28"/>
          <w:szCs w:val="28"/>
        </w:rPr>
        <w:t>xuất, kiến nghị </w:t>
      </w:r>
    </w:p>
    <w:p w:rsidR="001C1EE4" w:rsidRPr="007E7BDA" w:rsidRDefault="001C1EE4" w:rsidP="001C1EE4">
      <w:pPr>
        <w:spacing w:before="38"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Thủ tướng Chính phủ; </w:t>
      </w:r>
    </w:p>
    <w:p w:rsidR="001C1EE4" w:rsidRPr="007E7BDA" w:rsidRDefault="001C1EE4" w:rsidP="001C1EE4">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Bộ Giáo dục và Đào tạo; </w:t>
      </w:r>
    </w:p>
    <w:p w:rsidR="001C1EE4" w:rsidRPr="007E7BDA" w:rsidRDefault="001C1EE4" w:rsidP="001C1EE4">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các Bộ, ngành (nêu rõ tên bộ, ngành).</w:t>
      </w:r>
    </w:p>
    <w:p w:rsidR="001C1EE4" w:rsidRDefault="001C1EE4" w:rsidP="001C1EE4">
      <w:pPr>
        <w:spacing w:before="120" w:after="120" w:line="240" w:lineRule="auto"/>
        <w:ind w:right="950" w:firstLine="709"/>
      </w:pPr>
      <w:bookmarkStart w:id="0" w:name="_GoBack"/>
      <w:bookmarkEnd w:id="0"/>
    </w:p>
    <w:sectPr w:rsidR="001C1EE4" w:rsidSect="00165ED1">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D1"/>
    <w:rsid w:val="0003004C"/>
    <w:rsid w:val="00165ED1"/>
    <w:rsid w:val="001C1EE4"/>
    <w:rsid w:val="00365B50"/>
    <w:rsid w:val="00525354"/>
    <w:rsid w:val="006723A4"/>
    <w:rsid w:val="006C7342"/>
    <w:rsid w:val="00934FDA"/>
    <w:rsid w:val="009D78E2"/>
    <w:rsid w:val="00A32D68"/>
    <w:rsid w:val="00C65DC5"/>
    <w:rsid w:val="00CE3C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409C1-3AF7-47C1-9CDE-8B1CFDB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5ED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03004C"/>
    <w:pPr>
      <w:ind w:left="720"/>
      <w:contextualSpacing/>
    </w:pPr>
  </w:style>
  <w:style w:type="table" w:styleId="TableGrid">
    <w:name w:val="Table Grid"/>
    <w:basedOn w:val="TableNormal"/>
    <w:uiPriority w:val="39"/>
    <w:rsid w:val="00A32D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5691">
      <w:bodyDiv w:val="1"/>
      <w:marLeft w:val="0"/>
      <w:marRight w:val="0"/>
      <w:marTop w:val="0"/>
      <w:marBottom w:val="0"/>
      <w:divBdr>
        <w:top w:val="none" w:sz="0" w:space="0" w:color="auto"/>
        <w:left w:val="none" w:sz="0" w:space="0" w:color="auto"/>
        <w:bottom w:val="none" w:sz="0" w:space="0" w:color="auto"/>
        <w:right w:val="none" w:sz="0" w:space="0" w:color="auto"/>
      </w:divBdr>
    </w:div>
    <w:div w:id="740562626">
      <w:bodyDiv w:val="1"/>
      <w:marLeft w:val="0"/>
      <w:marRight w:val="0"/>
      <w:marTop w:val="0"/>
      <w:marBottom w:val="0"/>
      <w:divBdr>
        <w:top w:val="none" w:sz="0" w:space="0" w:color="auto"/>
        <w:left w:val="none" w:sz="0" w:space="0" w:color="auto"/>
        <w:bottom w:val="none" w:sz="0" w:space="0" w:color="auto"/>
        <w:right w:val="none" w:sz="0" w:space="0" w:color="auto"/>
      </w:divBdr>
    </w:div>
    <w:div w:id="1556887952">
      <w:bodyDiv w:val="1"/>
      <w:marLeft w:val="0"/>
      <w:marRight w:val="0"/>
      <w:marTop w:val="0"/>
      <w:marBottom w:val="0"/>
      <w:divBdr>
        <w:top w:val="none" w:sz="0" w:space="0" w:color="auto"/>
        <w:left w:val="none" w:sz="0" w:space="0" w:color="auto"/>
        <w:bottom w:val="none" w:sz="0" w:space="0" w:color="auto"/>
        <w:right w:val="none" w:sz="0" w:space="0" w:color="auto"/>
      </w:divBdr>
      <w:divsChild>
        <w:div w:id="398789945">
          <w:marLeft w:val="178"/>
          <w:marRight w:val="0"/>
          <w:marTop w:val="0"/>
          <w:marBottom w:val="0"/>
          <w:divBdr>
            <w:top w:val="none" w:sz="0" w:space="0" w:color="auto"/>
            <w:left w:val="none" w:sz="0" w:space="0" w:color="auto"/>
            <w:bottom w:val="none" w:sz="0" w:space="0" w:color="auto"/>
            <w:right w:val="none" w:sz="0" w:space="0" w:color="auto"/>
          </w:divBdr>
        </w:div>
        <w:div w:id="727336717">
          <w:marLeft w:val="178"/>
          <w:marRight w:val="0"/>
          <w:marTop w:val="0"/>
          <w:marBottom w:val="0"/>
          <w:divBdr>
            <w:top w:val="none" w:sz="0" w:space="0" w:color="auto"/>
            <w:left w:val="none" w:sz="0" w:space="0" w:color="auto"/>
            <w:bottom w:val="none" w:sz="0" w:space="0" w:color="auto"/>
            <w:right w:val="none" w:sz="0" w:space="0" w:color="auto"/>
          </w:divBdr>
        </w:div>
        <w:div w:id="1402218755">
          <w:marLeft w:val="17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8</cp:revision>
  <dcterms:created xsi:type="dcterms:W3CDTF">2025-10-24T09:47:00Z</dcterms:created>
  <dcterms:modified xsi:type="dcterms:W3CDTF">2025-10-29T07:35:00Z</dcterms:modified>
</cp:coreProperties>
</file>